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F2" w:rsidRPr="00495725" w:rsidRDefault="007250F2" w:rsidP="007250F2">
      <w:pPr>
        <w:jc w:val="right"/>
        <w:rPr>
          <w:rFonts w:eastAsia="Times New Roman" w:cs="Times New Roman"/>
          <w:szCs w:val="24"/>
          <w:u w:val="single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 xml:space="preserve">к приказу от « </w:t>
      </w:r>
      <w:r w:rsidRPr="00495725">
        <w:rPr>
          <w:rFonts w:eastAsia="Times New Roman" w:cs="Times New Roman"/>
          <w:szCs w:val="24"/>
          <w:u w:val="single"/>
          <w:lang w:eastAsia="ru-RU"/>
        </w:rPr>
        <w:t>17</w:t>
      </w:r>
      <w:r w:rsidRPr="00495725">
        <w:rPr>
          <w:rFonts w:eastAsia="Times New Roman" w:cs="Times New Roman"/>
          <w:szCs w:val="24"/>
          <w:lang w:eastAsia="ru-RU"/>
        </w:rPr>
        <w:t xml:space="preserve">» </w:t>
      </w:r>
      <w:r w:rsidRPr="00495725">
        <w:rPr>
          <w:rFonts w:eastAsia="Times New Roman" w:cs="Times New Roman"/>
          <w:szCs w:val="24"/>
          <w:u w:val="single"/>
          <w:lang w:eastAsia="ru-RU"/>
        </w:rPr>
        <w:t>11   2017</w:t>
      </w:r>
      <w:r w:rsidRPr="00495725">
        <w:rPr>
          <w:rFonts w:eastAsia="Times New Roman" w:cs="Times New Roman"/>
          <w:szCs w:val="24"/>
          <w:lang w:eastAsia="ru-RU"/>
        </w:rPr>
        <w:t xml:space="preserve"> г. № </w:t>
      </w:r>
      <w:r w:rsidRPr="00495725">
        <w:rPr>
          <w:rFonts w:eastAsia="Times New Roman" w:cs="Times New Roman"/>
          <w:szCs w:val="24"/>
          <w:u w:val="single"/>
          <w:lang w:eastAsia="ru-RU"/>
        </w:rPr>
        <w:t>37</w:t>
      </w:r>
    </w:p>
    <w:p w:rsidR="007250F2" w:rsidRPr="00495725" w:rsidRDefault="007250F2" w:rsidP="007250F2">
      <w:pPr>
        <w:jc w:val="right"/>
        <w:rPr>
          <w:rFonts w:eastAsia="Times New Roman" w:cs="Times New Roman"/>
          <w:b/>
          <w:szCs w:val="24"/>
          <w:lang w:eastAsia="ru-RU"/>
        </w:rPr>
      </w:pPr>
    </w:p>
    <w:p w:rsidR="007250F2" w:rsidRPr="00495725" w:rsidRDefault="007250F2" w:rsidP="007250F2">
      <w:pPr>
        <w:jc w:val="right"/>
        <w:rPr>
          <w:rFonts w:eastAsia="Times New Roman" w:cs="Times New Roman"/>
          <w:b/>
          <w:szCs w:val="24"/>
          <w:lang w:eastAsia="ru-RU"/>
        </w:rPr>
      </w:pPr>
    </w:p>
    <w:p w:rsidR="007250F2" w:rsidRPr="00495725" w:rsidRDefault="007250F2" w:rsidP="007250F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95725">
        <w:rPr>
          <w:rFonts w:eastAsia="Times New Roman" w:cs="Times New Roman"/>
          <w:b/>
          <w:szCs w:val="24"/>
          <w:lang w:eastAsia="ru-RU"/>
        </w:rPr>
        <w:t>ПЛАН</w:t>
      </w:r>
    </w:p>
    <w:p w:rsidR="007250F2" w:rsidRPr="00495725" w:rsidRDefault="007250F2" w:rsidP="007250F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95725">
        <w:rPr>
          <w:rFonts w:eastAsia="Times New Roman" w:cs="Times New Roman"/>
          <w:b/>
          <w:szCs w:val="24"/>
          <w:lang w:eastAsia="ru-RU"/>
        </w:rPr>
        <w:t>мероприятий по противодействию коррупции в Муниципальном казенном дошкольном образовательном учреждении «</w:t>
      </w:r>
      <w:proofErr w:type="spellStart"/>
      <w:r w:rsidRPr="00495725">
        <w:rPr>
          <w:rFonts w:eastAsia="Times New Roman" w:cs="Times New Roman"/>
          <w:b/>
          <w:szCs w:val="24"/>
          <w:lang w:eastAsia="ru-RU"/>
        </w:rPr>
        <w:t>Ратницкий</w:t>
      </w:r>
      <w:proofErr w:type="spellEnd"/>
      <w:r w:rsidRPr="00495725">
        <w:rPr>
          <w:rFonts w:eastAsia="Times New Roman" w:cs="Times New Roman"/>
          <w:b/>
          <w:szCs w:val="24"/>
          <w:lang w:eastAsia="ru-RU"/>
        </w:rPr>
        <w:t xml:space="preserve"> детский сад № 7»</w:t>
      </w:r>
    </w:p>
    <w:p w:rsidR="007250F2" w:rsidRPr="00495725" w:rsidRDefault="007250F2" w:rsidP="007250F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495725">
        <w:rPr>
          <w:rFonts w:eastAsia="Times New Roman" w:cs="Times New Roman"/>
          <w:b/>
          <w:szCs w:val="24"/>
          <w:lang w:eastAsia="ru-RU"/>
        </w:rPr>
        <w:t>Цель: 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95725">
        <w:rPr>
          <w:rFonts w:eastAsia="Times New Roman" w:cs="Times New Roman"/>
          <w:szCs w:val="24"/>
          <w:lang w:eastAsia="ru-RU"/>
        </w:rPr>
        <w:t xml:space="preserve">Создание и внедрение организационно – правовых механизмов, нравственно – психологической атмосферы, направленную на эффективную профилактику коррупции в муниципальном казенном учреждении культуры </w:t>
      </w:r>
      <w:proofErr w:type="gramEnd"/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495725">
        <w:rPr>
          <w:rFonts w:eastAsia="Times New Roman" w:cs="Times New Roman"/>
          <w:b/>
          <w:szCs w:val="24"/>
          <w:lang w:eastAsia="ru-RU"/>
        </w:rPr>
        <w:t>Задачи: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>- выявление и устранение причин, способствующих коррупции в «организации»;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>- совершенствование методов обучения нравственным нормам, составляющим основу личности, устойчивой против коррупции;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>- разработка и внедрение организационно – правовых механизмов, снимающих возможность коррупционных действий;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495725">
        <w:rPr>
          <w:rFonts w:eastAsia="Times New Roman" w:cs="Times New Roman"/>
          <w:szCs w:val="24"/>
          <w:lang w:eastAsia="ru-RU"/>
        </w:rPr>
        <w:t>коррупциогенных</w:t>
      </w:r>
      <w:proofErr w:type="spellEnd"/>
      <w:r w:rsidRPr="00495725">
        <w:rPr>
          <w:rFonts w:eastAsia="Times New Roman" w:cs="Times New Roman"/>
          <w:szCs w:val="24"/>
          <w:lang w:eastAsia="ru-RU"/>
        </w:rPr>
        <w:t xml:space="preserve"> факторов. 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0206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  <w:gridCol w:w="1701"/>
      </w:tblGrid>
      <w:tr w:rsidR="007250F2" w:rsidRPr="00495725" w:rsidTr="0066280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250F2" w:rsidRPr="00495725" w:rsidTr="00662805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b/>
                <w:szCs w:val="24"/>
                <w:lang w:eastAsia="ru-RU"/>
              </w:rPr>
              <w:t>Меры по нормативному обеспечению противодействия коррупции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Изучение антикоррупционного законодательства и нормативно –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Экспертиза и анализ действующих нормативно – правовых актов и распорядительных документов «организации», подлежащих проверке на коррумпированность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работы, по предупреждению коррупционных проявлений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 мере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необходимости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Ведение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Разработка, введение в действие и реализация плана антикоррупционной деятельности. Своевременная корректировка и введение в действие, с учетом возможных изменений в законодательстве.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Соблюдение Федерального закона от 57.04.2013г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Проведение мероприятий по предотвращению возникновения конфликта интересов на работе и, при его возникновении, устранении его последствий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Обеспечение повышения уровня правовой грамотности в том числе – ознакомление работников с методическими рекомендациями в сфере противодействия коррупции.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rPr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использованием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Проведение анализа нарушений, отраженных в актах комплексных и целевых проверок учреждения. Принятие мер по выявленным нарушениям в соответствии с </w:t>
            </w:r>
            <w:r w:rsidRPr="00495725">
              <w:rPr>
                <w:rFonts w:eastAsia="Times New Roman" w:cs="Times New Roman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всего периода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 Мониторинг уровня доверия населения  к деятельности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всего периода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Проведение анализа обращений граждан и организаций, содержащих информацию о коррупционных проявлениях, своевременного выявления и устранения причин нарушения прав, свобод и законных интересов граждан и организаций. Анализ и обобщение полученной информации, и принятие решений по реагированию на поступившие сигналы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всего периода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Ежеквартальный анализ исполнения мероприятий по противодействию коррупции на оперативных совещаниях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 Взаимодействие с правоохранительными органами и иными государственными и муниципальными органами, общественными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Анализ жалоб и обращений граждан на наличие сведений о фактах коррупции и проверка фактов, указанных в обращении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Усиление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решением вопросов, содержащихся в обращениях граждан и организаций.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Утверждение порядка уведомления работодателя о фактах склонения работников» к совершению коррупционных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4 квартал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 Организация рассмотрения уведомлений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Уведомление работником учреждения руководителя  обо всех случаях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обращения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к нему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каких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– либо лиц в целях склонения его к совершению коррупционных правонарушений и возникновения конфликта интересов или о возможности его возникновения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Обеспечение повышения квалификации работников учреждения по антикоррупционной тематике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 факту выявления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соблюдением требований к служебному поведению и общих принципов служебного поведения работников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7250F2" w:rsidRPr="00495725" w:rsidTr="00662805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Совершенствование организации деятельности по размещению заказов 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b/>
                <w:szCs w:val="24"/>
                <w:lang w:eastAsia="ru-RU"/>
              </w:rPr>
              <w:t>для нужд учреждения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целевым использованием  средств, в соответствии с договорами для нужд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Ведение в антикоррупционном порядке конкурсных процедур и документации, связанной с размещением государственного заказа для нужд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4.3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b/>
                <w:szCs w:val="24"/>
                <w:lang w:eastAsia="ru-RU"/>
              </w:rPr>
              <w:t>Регламентация использования имущества и ресурсов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Организация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использованием средств бюджета учреждения, муниципального имущества, финансово – хозяйственной деятельности «организации», в том числе:</w:t>
            </w:r>
          </w:p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- законности формирования и средств бюджетной организации;</w:t>
            </w:r>
          </w:p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-распределение стимулирующей части фонда оплаты труда.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5.2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Обеспечение установленного уровня оплаты труда и социальной защищенности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5.3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Осуществление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соблюдением действующего законодательства в части оказания платных услуг.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5.4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Систематический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выполнением законодательства о противодействии коррупции в «организации»  при организации работы по вопросам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</w:tbl>
    <w:p w:rsidR="007250F2" w:rsidRPr="00495725" w:rsidRDefault="007250F2" w:rsidP="007250F2">
      <w:pPr>
        <w:rPr>
          <w:rFonts w:eastAsia="Times New Roman" w:cs="Times New Roman"/>
          <w:szCs w:val="24"/>
          <w:lang w:eastAsia="ru-RU"/>
        </w:rPr>
      </w:pPr>
    </w:p>
    <w:p w:rsidR="007250F2" w:rsidRPr="00495725" w:rsidRDefault="007250F2" w:rsidP="007250F2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7250F2" w:rsidRDefault="007250F2" w:rsidP="007250F2"/>
    <w:p w:rsidR="00E86C4E" w:rsidRDefault="00E86C4E">
      <w:bookmarkStart w:id="0" w:name="_GoBack"/>
      <w:bookmarkEnd w:id="0"/>
    </w:p>
    <w:sectPr w:rsidR="00E86C4E" w:rsidSect="00795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D"/>
    <w:rsid w:val="00052F5D"/>
    <w:rsid w:val="007250F2"/>
    <w:rsid w:val="00E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2021-10-05T13:56:00Z</dcterms:created>
  <dcterms:modified xsi:type="dcterms:W3CDTF">2021-10-05T13:56:00Z</dcterms:modified>
</cp:coreProperties>
</file>